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FBB3D" w14:textId="77777777" w:rsidR="0071382A" w:rsidRDefault="00000000">
      <w:pPr>
        <w:spacing w:after="16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MISSIONE 4: ISTRUZIONE E RICERCA - Componente 1 – Potenziamento dell’offerta dei servizi di istruzione: dagli asili nido alle Università - Investimento 3.1: Nuove competenze e nuovi linguaggi - Azioni di potenziamento delle competenze STEM e multilinguistiche (D.M. 65/2023)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shd w:val="clear" w:color="auto" w:fill="FFFFFF"/>
        </w:rPr>
        <w:t>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7CFEF131" w14:textId="77777777" w:rsidR="0071382A" w:rsidRDefault="00000000">
      <w:pPr>
        <w:widowControl/>
        <w:spacing w:before="120" w:after="120" w:line="276" w:lineRule="auto"/>
        <w:jc w:val="center"/>
        <w:textAlignment w:val="auto"/>
        <w:rPr>
          <w:rFonts w:ascii="Calibri" w:hAnsi="Calibr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ALLEGATO “A” ALL’AVVISO</w:t>
      </w:r>
    </w:p>
    <w:p w14:paraId="5B77E36E" w14:textId="77777777" w:rsidR="0071382A" w:rsidRDefault="00000000">
      <w:pPr>
        <w:widowControl/>
        <w:spacing w:before="144" w:after="144" w:line="276" w:lineRule="auto"/>
        <w:jc w:val="center"/>
        <w:textAlignment w:val="auto"/>
        <w:rPr>
          <w:rFonts w:ascii="Calibri" w:hAnsi="Calibr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DOMANDA DI PARTECIPAZIONE</w:t>
      </w:r>
    </w:p>
    <w:p w14:paraId="215CCBE7" w14:textId="77777777" w:rsidR="0071382A" w:rsidRDefault="00000000">
      <w:pPr>
        <w:spacing w:before="120" w:after="120" w:line="276" w:lineRule="auto"/>
        <w:rPr>
          <w:rFonts w:ascii="Calibri" w:hAnsi="Calibri"/>
          <w:sz w:val="22"/>
          <w:szCs w:val="22"/>
          <w:shd w:val="clear" w:color="auto" w:fill="FFFFFF"/>
        </w:rPr>
      </w:pPr>
      <w:bookmarkStart w:id="0" w:name="_Hlk76728493"/>
      <w:r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Procedura di selezione </w:t>
      </w:r>
      <w:bookmarkStart w:id="1" w:name="_Hlk163232427"/>
      <w:bookmarkEnd w:id="0"/>
      <w:r>
        <w:rPr>
          <w:rFonts w:ascii="Calibri" w:hAnsi="Calibri" w:cstheme="minorHAnsi"/>
          <w:b/>
          <w:bCs/>
          <w:sz w:val="22"/>
          <w:szCs w:val="22"/>
          <w:shd w:val="clear" w:color="auto" w:fill="FFFFFF"/>
        </w:rPr>
        <w:t xml:space="preserve">PER IL CONFERIMENTO DI INCARICHI </w:t>
      </w:r>
      <w:bookmarkStart w:id="2" w:name="_Hlk102060679"/>
      <w:r>
        <w:rPr>
          <w:rFonts w:ascii="Calibri" w:hAnsi="Calibri" w:cstheme="minorHAnsi"/>
          <w:b/>
          <w:bCs/>
          <w:sz w:val="22"/>
          <w:szCs w:val="22"/>
          <w:shd w:val="clear" w:color="auto" w:fill="FFFFFF"/>
        </w:rPr>
        <w:t xml:space="preserve">INDIVIDUALI, </w:t>
      </w:r>
      <w:bookmarkEnd w:id="1"/>
      <w:bookmarkEnd w:id="2"/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per assegnare gli incarichi di Esperti e Tutor relativi all’Intervento A e l’intervento B</w:t>
      </w:r>
    </w:p>
    <w:p w14:paraId="000727B3" w14:textId="77777777" w:rsidR="0071382A" w:rsidRDefault="0071382A">
      <w:pPr>
        <w:widowControl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D8ABC25" w14:textId="77777777" w:rsidR="0071382A" w:rsidRDefault="00000000">
      <w:pPr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3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4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6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 w14:paraId="3E60A12C" w14:textId="77777777" w:rsidR="0071382A" w:rsidRDefault="0071382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13F246" w14:textId="77777777" w:rsidR="0071382A" w:rsidRDefault="00000000">
      <w:pPr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4422060" w14:textId="77777777" w:rsidR="0071382A" w:rsidRDefault="00000000">
      <w:pPr>
        <w:spacing w:before="120" w:after="12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7E0DE83" w14:textId="77777777" w:rsidR="0071382A" w:rsidRDefault="00000000">
      <w:pPr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Per il ruolo di</w:t>
      </w:r>
    </w:p>
    <w:p w14:paraId="48C5270C" w14:textId="77777777" w:rsidR="0071382A" w:rsidRDefault="00000000">
      <w:pPr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Linea di intervento 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9"/>
        <w:gridCol w:w="2747"/>
        <w:gridCol w:w="5942"/>
      </w:tblGrid>
      <w:tr w:rsidR="0071382A" w14:paraId="7F96F42C" w14:textId="77777777" w:rsidTr="007456B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E0EF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Calibri" w:hAnsi="Calibri"/>
              </w:rPr>
            </w:pPr>
            <w:r>
              <w:rPr>
                <w:rFonts w:cstheme="minorHAnsi"/>
                <w:b/>
              </w:rPr>
              <w:t>Scelta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080A" w14:textId="77777777" w:rsidR="0071382A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ptos"/>
                <w:b/>
                <w:bCs/>
                <w:sz w:val="22"/>
                <w:szCs w:val="22"/>
              </w:rPr>
              <w:t>Incarico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A51F4" w14:textId="77777777" w:rsidR="0071382A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ptos"/>
                <w:b/>
                <w:bCs/>
                <w:sz w:val="22"/>
                <w:szCs w:val="22"/>
              </w:rPr>
              <w:t>Descrizione Modulo</w:t>
            </w:r>
          </w:p>
        </w:tc>
      </w:tr>
      <w:tr w:rsidR="0071382A" w14:paraId="077CB764" w14:textId="77777777" w:rsidTr="007456BB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49F9" w14:textId="77777777" w:rsidR="0071382A" w:rsidRDefault="00000000">
            <w:pPr>
              <w:spacing w:before="120"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Percorsi di formazione per il potenziamento delle competenze linguistiche degli studenti</w:t>
            </w:r>
          </w:p>
        </w:tc>
      </w:tr>
      <w:tr w:rsidR="0071382A" w14:paraId="0F8DF7BE" w14:textId="77777777" w:rsidTr="007456BB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3A50" w14:textId="77777777" w:rsidR="0071382A" w:rsidRDefault="00000000">
            <w:pPr>
              <w:spacing w:before="120"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Percorsi </w:t>
            </w:r>
            <w:r>
              <w:rPr>
                <w:rFonts w:ascii="Calibri" w:hAnsi="Calibri"/>
                <w:bCs/>
                <w:sz w:val="22"/>
                <w:szCs w:val="22"/>
              </w:rPr>
              <w:t>formativi in presenza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da </w:t>
            </w:r>
            <w:r>
              <w:rPr>
                <w:rFonts w:ascii="Calibri" w:hAnsi="Calibri"/>
                <w:bCs/>
                <w:sz w:val="22"/>
                <w:szCs w:val="22"/>
              </w:rPr>
              <w:t>minimo 9 allievi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massimo 20 allievi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dello scrivente Istituto</w:t>
            </w:r>
          </w:p>
        </w:tc>
      </w:tr>
      <w:tr w:rsidR="007456BB" w14:paraId="44AAF759" w14:textId="77777777" w:rsidTr="007456BB">
        <w:trPr>
          <w:trHeight w:val="40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DDFB" w14:textId="77777777" w:rsidR="007456BB" w:rsidRDefault="007456BB" w:rsidP="007456BB">
            <w:pPr>
              <w:pStyle w:val="Paragrafoelenco"/>
              <w:ind w:left="720"/>
              <w:jc w:val="center"/>
              <w:rPr>
                <w:rFonts w:ascii="Calibri" w:hAnsi="Calibri" w:cs="Aptos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DB98" w14:textId="48211903" w:rsidR="007456BB" w:rsidRDefault="007456BB" w:rsidP="007456B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="Aptos"/>
                <w:bCs/>
              </w:rPr>
              <w:t>Esperto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4842" w14:textId="1F1B0C04" w:rsidR="007456BB" w:rsidRDefault="007456BB" w:rsidP="007456B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="Aptos"/>
                <w:bCs/>
              </w:rPr>
              <w:t xml:space="preserve">Modulo di Lingua Spagnola B1 </w:t>
            </w:r>
          </w:p>
        </w:tc>
      </w:tr>
      <w:tr w:rsidR="007456BB" w14:paraId="3BF8C18B" w14:textId="77777777" w:rsidTr="007456B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F655" w14:textId="77777777" w:rsidR="007456BB" w:rsidRDefault="007456BB" w:rsidP="007456BB">
            <w:pPr>
              <w:pStyle w:val="Paragrafoelenco"/>
              <w:ind w:left="72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1563" w14:textId="444257A5" w:rsidR="007456BB" w:rsidRDefault="007456BB" w:rsidP="007456B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="Aptos"/>
                <w:bCs/>
              </w:rPr>
              <w:t>Tutor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35034" w14:textId="072DFDBF" w:rsidR="007456BB" w:rsidRDefault="007456BB" w:rsidP="007456B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="Aptos"/>
                <w:bCs/>
                <w:shd w:val="clear" w:color="auto" w:fill="FFFFFF"/>
              </w:rPr>
              <w:t xml:space="preserve">Modulo di Lingua Spagnola B1 </w:t>
            </w:r>
          </w:p>
        </w:tc>
      </w:tr>
    </w:tbl>
    <w:p w14:paraId="5125C5A4" w14:textId="77777777" w:rsidR="0071382A" w:rsidRDefault="0071382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1BFDBE" w14:textId="77777777" w:rsidR="0071382A" w:rsidRDefault="00000000">
      <w:pPr>
        <w:spacing w:before="120" w:after="12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Linea di intervento B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1"/>
        <w:gridCol w:w="2833"/>
        <w:gridCol w:w="5944"/>
      </w:tblGrid>
      <w:tr w:rsidR="0071382A" w14:paraId="4AC47EBB" w14:textId="77777777" w:rsidTr="007456B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41B6" w14:textId="77777777" w:rsidR="0071382A" w:rsidRDefault="000000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Scelta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94DF" w14:textId="77777777" w:rsidR="0071382A" w:rsidRDefault="000000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ptos"/>
                <w:b/>
                <w:bCs/>
                <w:sz w:val="22"/>
                <w:szCs w:val="22"/>
              </w:rPr>
              <w:t>Incarico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F9DD" w14:textId="77777777" w:rsidR="0071382A" w:rsidRDefault="000000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ptos"/>
                <w:b/>
                <w:bCs/>
                <w:sz w:val="22"/>
                <w:szCs w:val="22"/>
              </w:rPr>
              <w:t>Descrizione Modulo</w:t>
            </w:r>
          </w:p>
        </w:tc>
      </w:tr>
      <w:tr w:rsidR="0071382A" w14:paraId="54220F4E" w14:textId="77777777" w:rsidTr="007456BB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B7E7" w14:textId="77777777" w:rsidR="0071382A" w:rsidRDefault="000000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Percorsi formativi annuali di lingua e metodologia per docenti</w:t>
            </w:r>
          </w:p>
        </w:tc>
      </w:tr>
      <w:tr w:rsidR="0071382A" w14:paraId="7C3EF989" w14:textId="77777777" w:rsidTr="007456BB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FCE0" w14:textId="77777777" w:rsidR="0071382A" w:rsidRDefault="000000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Percorsi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formativi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da </w:t>
            </w:r>
            <w:r>
              <w:rPr>
                <w:rFonts w:ascii="Calibri" w:hAnsi="Calibri"/>
                <w:bCs/>
                <w:sz w:val="22"/>
                <w:szCs w:val="22"/>
              </w:rPr>
              <w:t>minimo 5 docenti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massimo 15 docenti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dello scrivente Istituto</w:t>
            </w:r>
          </w:p>
        </w:tc>
      </w:tr>
      <w:tr w:rsidR="007456BB" w14:paraId="4B53C1EE" w14:textId="77777777" w:rsidTr="007456B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E6A5" w14:textId="77777777" w:rsidR="007456BB" w:rsidRDefault="007456BB" w:rsidP="007456BB">
            <w:pPr>
              <w:pStyle w:val="Paragrafoelenco"/>
              <w:ind w:left="72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14BE" w14:textId="5CAD0BB0" w:rsidR="007456BB" w:rsidRDefault="007456BB" w:rsidP="007456B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="Aptos"/>
                <w:bCs/>
                <w:shd w:val="clear" w:color="auto" w:fill="FFFFFF"/>
              </w:rPr>
              <w:t>Esperto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9DD5" w14:textId="09AE247D" w:rsidR="007456BB" w:rsidRDefault="007456BB" w:rsidP="007456BB">
            <w:p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cs="Aptos"/>
                <w:bCs/>
                <w:shd w:val="clear" w:color="auto" w:fill="FFFFFF"/>
              </w:rPr>
              <w:t>Modulo di Lingua Inglese B1</w:t>
            </w:r>
          </w:p>
        </w:tc>
      </w:tr>
      <w:tr w:rsidR="007456BB" w14:paraId="3BAE39E7" w14:textId="77777777" w:rsidTr="007456BB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A139" w14:textId="77777777" w:rsidR="007456BB" w:rsidRDefault="007456BB" w:rsidP="007456B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F8C7" w14:textId="25B21659" w:rsidR="007456BB" w:rsidRDefault="007456BB" w:rsidP="007456B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="Aptos"/>
              </w:rPr>
              <w:t>Esperto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A171" w14:textId="4EE2D80B" w:rsidR="007456BB" w:rsidRDefault="007456BB" w:rsidP="007456BB">
            <w:p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cs="Aptos"/>
                <w:bCs/>
                <w:shd w:val="clear" w:color="auto" w:fill="FFFFFF"/>
              </w:rPr>
              <w:t>Modulo di Lingua Inglese B1 seconda edizione</w:t>
            </w:r>
          </w:p>
        </w:tc>
      </w:tr>
    </w:tbl>
    <w:p w14:paraId="25F02232" w14:textId="77777777" w:rsidR="0071382A" w:rsidRDefault="0071382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5C9263" w14:textId="77777777" w:rsidR="0071382A" w:rsidRDefault="00000000">
      <w:pPr>
        <w:pStyle w:val="sche3"/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268989C" w14:textId="77777777" w:rsidR="0071382A" w:rsidRDefault="00000000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1B37ECC" w14:textId="77777777" w:rsidR="0071382A" w:rsidRDefault="0000000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E14480D" w14:textId="77777777" w:rsidR="0071382A" w:rsidRDefault="0000000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B1D02CD" w14:textId="77777777" w:rsidR="0071382A" w:rsidRDefault="0000000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301316A" w14:textId="77777777" w:rsidR="0071382A" w:rsidRDefault="0000000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FD1792A" w14:textId="77777777" w:rsidR="0071382A" w:rsidRDefault="0000000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22208F1" w14:textId="77777777" w:rsidR="0071382A" w:rsidRDefault="00000000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EBDC05F" w14:textId="77777777" w:rsidR="0071382A" w:rsidRDefault="00000000">
      <w:pPr>
        <w:pStyle w:val="Paragrafoelenco"/>
        <w:numPr>
          <w:ilvl w:val="0"/>
          <w:numId w:val="1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1089C68B" w14:textId="77777777" w:rsidR="0071382A" w:rsidRDefault="00000000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12 dell’Avviso;</w:t>
      </w:r>
    </w:p>
    <w:p w14:paraId="109287A8" w14:textId="77777777" w:rsidR="0071382A" w:rsidRDefault="00000000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06B049B" w14:textId="77777777" w:rsidR="0071382A" w:rsidRDefault="00000000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049CA094" w14:textId="77777777" w:rsidR="0071382A" w:rsidRDefault="00000000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7C90152" w14:textId="77777777" w:rsidR="0071382A" w:rsidRDefault="0071382A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445911" w14:textId="77777777" w:rsidR="0071382A" w:rsidRDefault="00000000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A19B671" w14:textId="77777777" w:rsidR="0071382A" w:rsidRDefault="00000000">
      <w:pPr>
        <w:tabs>
          <w:tab w:val="left" w:pos="426"/>
        </w:tabs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all’avviso e, nello specifico, di: </w:t>
      </w:r>
    </w:p>
    <w:p w14:paraId="77790203" w14:textId="77777777" w:rsidR="0071382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theme="minorHAnsi"/>
        </w:rPr>
        <w:t xml:space="preserve">avere la cittadinanza italiana o di uno degli Stati membri dell’Unione europea ovvero dichiarazione attestante le condizioni di cui all’art. 7 della legge 6 agosto 2013, n. 97.; </w:t>
      </w:r>
    </w:p>
    <w:p w14:paraId="784F1BAE" w14:textId="77777777" w:rsidR="0071382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theme="minorHAnsi"/>
        </w:rPr>
        <w:t xml:space="preserve">avere il godimento dei diritti civili e politici; </w:t>
      </w:r>
    </w:p>
    <w:p w14:paraId="0DE5E650" w14:textId="77777777" w:rsidR="0071382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theme="minorHAnsi"/>
        </w:rPr>
        <w:t>non essere stato escluso/a dall’elettorato politico attivo;</w:t>
      </w:r>
    </w:p>
    <w:p w14:paraId="47C14788" w14:textId="77777777" w:rsidR="0071382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5CE1F649" w14:textId="77777777" w:rsidR="0071382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3B22C1A" w14:textId="77777777" w:rsidR="0071382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4552DCA1" w14:textId="77777777" w:rsidR="0071382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16E6D7A5" w14:textId="77777777" w:rsidR="0071382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theme="minorHAnsi"/>
        </w:rPr>
        <w:t>non essere stato/a dichiarato/a decaduto/a o licenziato/a da un impiego statale;</w:t>
      </w:r>
    </w:p>
    <w:p w14:paraId="30EB8F89" w14:textId="77777777" w:rsidR="0071382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57EE5641" w14:textId="77777777" w:rsidR="0071382A" w:rsidRDefault="0000000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Calibri" w:hAnsi="Calibr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6FF37F" w14:textId="77777777" w:rsidR="0071382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p w14:paraId="7ADD40F3" w14:textId="77777777" w:rsidR="0071382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Calibri" w:hAnsi="Calibri"/>
        </w:rPr>
      </w:pPr>
      <w:bookmarkStart w:id="8" w:name="_Hlk107862731"/>
      <w:r>
        <w:rPr>
          <w:rFonts w:cstheme="minorHAnsi"/>
          <w:b/>
          <w:bCs/>
        </w:rPr>
        <w:t>Di avere i requisiti necessari all’incarico per cui si candida</w:t>
      </w:r>
      <w:bookmarkEnd w:id="8"/>
    </w:p>
    <w:p w14:paraId="1511A730" w14:textId="77777777" w:rsidR="0071382A" w:rsidRDefault="00000000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 dichiarazione di veridicità dei dati e delle informazioni contenute, ai sensi degli artt. 46 e 47 del D.P.R. 445/2000, 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ove il presente documento non sia sottoscritto digitalmente</w:t>
      </w:r>
      <w:r>
        <w:rPr>
          <w:rFonts w:asciiTheme="minorHAnsi" w:hAnsiTheme="minorHAnsi" w:cstheme="minorHAnsi"/>
          <w:sz w:val="22"/>
          <w:szCs w:val="22"/>
        </w:rPr>
        <w:t xml:space="preserve">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71382A" w14:paraId="313F48F9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147881E" w14:textId="77777777" w:rsidR="0071382A" w:rsidRDefault="00000000">
            <w:pPr>
              <w:spacing w:before="120"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103DE322" w14:textId="77777777" w:rsidR="0071382A" w:rsidRDefault="00000000">
            <w:pPr>
              <w:spacing w:before="120"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1382A" w14:paraId="4BCCDA5E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3DF4615" w14:textId="77777777" w:rsidR="0071382A" w:rsidRDefault="00000000">
            <w:pPr>
              <w:spacing w:before="120"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0790745D" w14:textId="77777777" w:rsidR="0071382A" w:rsidRDefault="00000000">
            <w:pPr>
              <w:spacing w:before="120"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6DBEA0E" w14:textId="77777777" w:rsidR="007456BB" w:rsidRDefault="007456B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9FD1089" w14:textId="77777777" w:rsidR="007456BB" w:rsidRDefault="007456B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D1088C" w14:textId="77777777" w:rsidR="007456BB" w:rsidRDefault="007456B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FAC0E1" w14:textId="77777777" w:rsidR="007456BB" w:rsidRDefault="007456B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988574" w14:textId="77777777" w:rsidR="007456BB" w:rsidRDefault="007456B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145A7E" w14:textId="77777777" w:rsidR="007456BB" w:rsidRDefault="007456B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3064057" w14:textId="77777777" w:rsidR="007456BB" w:rsidRDefault="007456B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45A8C64" w14:textId="77777777" w:rsidR="007456BB" w:rsidRDefault="007456B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A4C88" w14:textId="77777777" w:rsidR="007456BB" w:rsidRDefault="007456B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F61B49" w14:textId="77777777" w:rsidR="007456BB" w:rsidRDefault="007456B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E4AD90" w14:textId="77777777" w:rsidR="007456BB" w:rsidRDefault="007456B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F0C08A" w14:textId="77777777" w:rsidR="007456BB" w:rsidRDefault="007456B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E22609" w14:textId="29E352EB" w:rsidR="0071382A" w:rsidRDefault="00000000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ALLEGATO B – Griglia di Autovalutazione</w:t>
      </w:r>
    </w:p>
    <w:p w14:paraId="5AD9F199" w14:textId="77777777" w:rsidR="0071382A" w:rsidRDefault="00000000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>Candidato: Cognome ________________ Nome  ________________</w:t>
      </w:r>
    </w:p>
    <w:p w14:paraId="76165B9C" w14:textId="77777777" w:rsidR="0071382A" w:rsidRDefault="0071382A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10627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02"/>
        <w:gridCol w:w="1837"/>
        <w:gridCol w:w="2836"/>
        <w:gridCol w:w="1417"/>
        <w:gridCol w:w="1418"/>
        <w:gridCol w:w="1417"/>
      </w:tblGrid>
      <w:tr w:rsidR="0071382A" w14:paraId="206AA831" w14:textId="77777777">
        <w:trPr>
          <w:trHeight w:val="688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787D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4752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14EA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463A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E43B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eastAsia="Sorts Mill Goudy" w:cstheme="minorHAnsi"/>
                <w:b/>
                <w:color w:val="000000"/>
              </w:rPr>
              <w:t>Autovalutazione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7802" w14:textId="77777777" w:rsidR="0071382A" w:rsidRDefault="00000000">
            <w:pPr>
              <w:spacing w:line="247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eastAsia="Sorts Mill Goudy" w:hAnsiTheme="minorHAnsi" w:cstheme="minorHAnsi"/>
                <w:b/>
                <w:color w:val="000000"/>
                <w:sz w:val="22"/>
                <w:szCs w:val="22"/>
              </w:rPr>
              <w:t>PUNTI</w:t>
            </w:r>
          </w:p>
          <w:p w14:paraId="1B5ED6FF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eastAsia="Sorts Mill Goudy" w:cstheme="minorHAnsi"/>
                <w:b/>
                <w:color w:val="000000"/>
              </w:rPr>
              <w:t>(Attribuiti dalla (commissione)</w:t>
            </w:r>
          </w:p>
        </w:tc>
      </w:tr>
      <w:tr w:rsidR="0071382A" w14:paraId="5CE576F6" w14:textId="77777777">
        <w:trPr>
          <w:trHeight w:val="1279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31214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Titoli di studio</w:t>
            </w:r>
          </w:p>
          <w:p w14:paraId="74995E88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C7C5F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</w:rPr>
              <w:t>Votazione riportata al termine del corso di laurea magistrale/specialistica</w:t>
            </w:r>
          </w:p>
          <w:p w14:paraId="51CC10D1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</w:rPr>
              <w:t>Coerente con l’intervento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E06A2" w14:textId="77777777" w:rsidR="0071382A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Punti 5 per votazione fino a 80</w:t>
            </w:r>
          </w:p>
          <w:p w14:paraId="5B412D1F" w14:textId="77777777" w:rsidR="0071382A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Punti 7 per votazione da 81 a 95</w:t>
            </w:r>
          </w:p>
          <w:p w14:paraId="6E6CE7E8" w14:textId="77777777" w:rsidR="0071382A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Punti 9 per votazione da 96 a 100</w:t>
            </w:r>
          </w:p>
          <w:p w14:paraId="6309B3D4" w14:textId="77777777" w:rsidR="0071382A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Punti 12 per votazione 101 a 105</w:t>
            </w:r>
          </w:p>
          <w:p w14:paraId="0644B24C" w14:textId="77777777" w:rsidR="0071382A" w:rsidRDefault="00000000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Punti 16 per votazione da 106 a 110</w:t>
            </w:r>
          </w:p>
          <w:p w14:paraId="1478BEC4" w14:textId="77777777" w:rsidR="0071382A" w:rsidRDefault="00000000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Punti 20 per votazione uguale a 110 e lode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B1EAC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14928A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467AE5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</w:p>
        </w:tc>
      </w:tr>
      <w:tr w:rsidR="0071382A" w14:paraId="5663304A" w14:textId="77777777">
        <w:trPr>
          <w:trHeight w:val="558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1980D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31F03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i/>
                <w:iCs/>
              </w:rPr>
              <w:t>[Ulteriore laurea rispetto alla prima]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98C55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Calibri" w:hAnsi="Calibri"/>
              </w:rPr>
            </w:pPr>
            <w:r>
              <w:rPr>
                <w:rFonts w:cstheme="minorHAnsi"/>
              </w:rPr>
              <w:t xml:space="preserve"> 6 punti per l’ulteriore titolo di laurea posseduto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197558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B769FE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69F185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</w:p>
        </w:tc>
      </w:tr>
      <w:tr w:rsidR="0071382A" w14:paraId="3DAFDE13" w14:textId="77777777">
        <w:trPr>
          <w:trHeight w:val="1266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07C55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EAB2F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i/>
                <w:iCs/>
              </w:rPr>
              <w:t>Master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A0FE6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Calibri" w:hAnsi="Calibri"/>
              </w:rPr>
            </w:pPr>
            <w:r>
              <w:rPr>
                <w:rFonts w:cstheme="minorHAnsi"/>
              </w:rPr>
              <w:t>4 punti in caso di Master di I livello;</w:t>
            </w:r>
          </w:p>
          <w:p w14:paraId="5DB0E4FC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Calibri" w:hAnsi="Calibri"/>
              </w:rPr>
            </w:pPr>
            <w:r>
              <w:rPr>
                <w:rFonts w:cstheme="minorHAnsi"/>
              </w:rPr>
              <w:t>8 punti in caso di Master di II livello.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D9041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Max 12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A3FF5B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88158E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</w:p>
        </w:tc>
      </w:tr>
      <w:tr w:rsidR="0071382A" w14:paraId="0375E3D9" w14:textId="77777777">
        <w:trPr>
          <w:trHeight w:val="126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E7518D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Abilitazioni all’insegnamento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04F1D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i/>
                <w:iCs/>
              </w:rPr>
              <w:t>Abilitazioni all’insegnamento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7CA8C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Calibri" w:hAnsi="Calibri"/>
              </w:rPr>
            </w:pPr>
            <w:r>
              <w:rPr>
                <w:rFonts w:cstheme="minorHAnsi"/>
              </w:rPr>
              <w:t>Punti 4 per ogni titolo fino ad un massimo di punti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253D8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Max 12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577064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7F8DF6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</w:p>
        </w:tc>
      </w:tr>
      <w:tr w:rsidR="0071382A" w14:paraId="296280AA" w14:textId="77777777">
        <w:trPr>
          <w:trHeight w:val="16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2A843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Esperienza professionale</w:t>
            </w:r>
          </w:p>
          <w:p w14:paraId="4CEE0787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3A32D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</w:rPr>
              <w:t>Esperienza professionale maturata in settori attinenti all’ambito professionale del presente Avviso.</w:t>
            </w:r>
          </w:p>
          <w:p w14:paraId="3AB7ED15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Calibri" w:hAnsi="Calibri" w:cstheme="minorHAnsi"/>
              </w:rPr>
            </w:pPr>
          </w:p>
          <w:p w14:paraId="3D0F2282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Calibri" w:hAnsi="Calibri" w:cstheme="minorHAnsi"/>
                <w:i/>
                <w:i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BB3F1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Calibri" w:hAnsi="Calibri"/>
              </w:rPr>
            </w:pPr>
            <w:r>
              <w:rPr>
                <w:rFonts w:cstheme="minorHAnsi"/>
              </w:rPr>
              <w:t>n. punti per ciascuna esperienza professionale di durata almeno 1 anno 4 punti. Max 6 esperienze</w:t>
            </w:r>
          </w:p>
          <w:p w14:paraId="3E22C871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Calibri" w:hAnsi="Calibri" w:cstheme="minorHAnsi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70711D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Max 24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B04C1E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4C18F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</w:p>
        </w:tc>
      </w:tr>
      <w:tr w:rsidR="0071382A" w14:paraId="2C43F0EC" w14:textId="77777777">
        <w:trPr>
          <w:trHeight w:val="16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EBB05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Esperienza professionale</w:t>
            </w:r>
          </w:p>
          <w:p w14:paraId="5B8990AC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FF8DD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Calibri" w:hAnsi="Calibri"/>
              </w:rPr>
            </w:pPr>
            <w:r>
              <w:rPr>
                <w:rFonts w:cstheme="minorHAnsi"/>
              </w:rPr>
              <w:t xml:space="preserve">Conoscenza e uso della piattaforma </w:t>
            </w:r>
            <w:r>
              <w:rPr>
                <w:rFonts w:cstheme="minorHAnsi"/>
                <w:b/>
                <w:bCs/>
              </w:rPr>
              <w:t>GPU e o Futura</w:t>
            </w:r>
            <w:r>
              <w:rPr>
                <w:rFonts w:cstheme="minorHAnsi"/>
              </w:rPr>
              <w:t xml:space="preserve"> dichiarata nel curriculum, in relazione ad attività documentate di </w:t>
            </w:r>
            <w:r>
              <w:rPr>
                <w:rFonts w:cstheme="minorHAnsi"/>
                <w:b/>
                <w:bCs/>
              </w:rPr>
              <w:t>Tutor/Esperto/ referente per la valutazione</w:t>
            </w:r>
            <w:r>
              <w:rPr>
                <w:rFonts w:cstheme="minorHAnsi"/>
              </w:rPr>
              <w:t xml:space="preserve"> in Progetti PON-POR-PNRR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B2316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Calibri" w:hAnsi="Calibri"/>
              </w:rPr>
            </w:pPr>
            <w:r>
              <w:rPr>
                <w:rFonts w:cstheme="minorHAnsi"/>
              </w:rPr>
              <w:t>Punti 2 per ogni attività fino ad un massimo di 12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DAC93" w14:textId="77777777" w:rsidR="0071382A" w:rsidRDefault="0000000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/>
              </w:rPr>
            </w:pPr>
            <w:r>
              <w:rPr>
                <w:rFonts w:cstheme="minorHAnsi"/>
                <w:b/>
                <w:bCs/>
              </w:rPr>
              <w:t>Max 12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D27C57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F8CFAC" w14:textId="77777777" w:rsidR="0071382A" w:rsidRDefault="0071382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Calibri" w:hAnsi="Calibri" w:cstheme="minorHAnsi"/>
                <w:b/>
                <w:bCs/>
              </w:rPr>
            </w:pPr>
            <w:bookmarkStart w:id="9" w:name="_Hlk159340165"/>
            <w:bookmarkEnd w:id="9"/>
          </w:p>
        </w:tc>
      </w:tr>
    </w:tbl>
    <w:p w14:paraId="457E55BE" w14:textId="77777777" w:rsidR="0071382A" w:rsidRDefault="0071382A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pPr w:leftFromText="141" w:rightFromText="141" w:horzAnchor="margin" w:tblpY="-13455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71382A" w14:paraId="7149985C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AAC22DB" w14:textId="77777777" w:rsidR="0071382A" w:rsidRDefault="0071382A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1F450" w14:textId="77777777" w:rsidR="0071382A" w:rsidRDefault="0071382A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68937" w14:textId="77777777" w:rsidR="0071382A" w:rsidRDefault="0071382A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128AC8E4" w14:textId="77777777" w:rsidR="0071382A" w:rsidRDefault="0071382A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66F0D7" w14:textId="77777777" w:rsidR="0071382A" w:rsidRDefault="00000000">
      <w:pPr>
        <w:tabs>
          <w:tab w:val="left" w:pos="3168"/>
          <w:tab w:val="left" w:pos="7366"/>
        </w:tabs>
        <w:spacing w:before="94"/>
        <w:ind w:left="9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</w:t>
      </w:r>
      <w:r>
        <w:rPr>
          <w:rFonts w:ascii="Calibri" w:hAnsi="Calibri"/>
          <w:sz w:val="22"/>
          <w:szCs w:val="22"/>
          <w:u w:val="single"/>
        </w:rPr>
        <w:tab/>
      </w:r>
    </w:p>
    <w:p w14:paraId="1B3245D8" w14:textId="77777777" w:rsidR="0071382A" w:rsidRDefault="00000000">
      <w:pPr>
        <w:tabs>
          <w:tab w:val="left" w:pos="3168"/>
          <w:tab w:val="left" w:pos="7366"/>
        </w:tabs>
        <w:spacing w:before="94"/>
        <w:ind w:left="6379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CANDIDATO</w:t>
      </w:r>
    </w:p>
    <w:p w14:paraId="72AE2BDC" w14:textId="77777777" w:rsidR="0071382A" w:rsidRDefault="0071382A">
      <w:pPr>
        <w:pStyle w:val="Corpotesto"/>
        <w:jc w:val="right"/>
        <w:rPr>
          <w:rFonts w:ascii="Calibri" w:hAnsi="Calibri"/>
          <w:sz w:val="22"/>
          <w:szCs w:val="22"/>
        </w:rPr>
      </w:pPr>
    </w:p>
    <w:p w14:paraId="1ED58033" w14:textId="451BCD13" w:rsidR="0071382A" w:rsidRDefault="002324D5">
      <w:pPr>
        <w:pStyle w:val="Corpotesto"/>
        <w:spacing w:before="2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8890" distB="1270" distL="7620" distR="7620" simplePos="0" relativeHeight="12" behindDoc="0" locked="0" layoutInCell="0" allowOverlap="1" wp14:anchorId="5B4647A4" wp14:editId="2BCBD0F3">
                <wp:simplePos x="0" y="0"/>
                <wp:positionH relativeFrom="page">
                  <wp:posOffset>4766310</wp:posOffset>
                </wp:positionH>
                <wp:positionV relativeFrom="paragraph">
                  <wp:posOffset>168910</wp:posOffset>
                </wp:positionV>
                <wp:extent cx="1632585" cy="1270"/>
                <wp:effectExtent l="13335" t="6985" r="11430" b="10795"/>
                <wp:wrapTopAndBottom/>
                <wp:docPr id="2018182324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>
                            <a:gd name="T0" fmla="*/ 0 w 2571"/>
                            <a:gd name="T1" fmla="*/ 0 h 1440"/>
                            <a:gd name="T2" fmla="*/ 2571 w 2571"/>
                            <a:gd name="T3" fmla="*/ 0 h 1440"/>
                            <a:gd name="T4" fmla="*/ 0 w 2571"/>
                            <a:gd name="T5" fmla="*/ 0 h 1440"/>
                            <a:gd name="T6" fmla="*/ 2573 w 2571"/>
                            <a:gd name="T7" fmla="*/ 288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571" h="1440">
                              <a:moveTo>
                                <a:pt x="0" y="0"/>
                              </a:moveTo>
                              <a:lnTo>
                                <a:pt x="25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E7D8F" id="Figura a mano libera: forma 1" o:spid="_x0000_s1026" style="position:absolute;margin-left:375.3pt;margin-top:13.3pt;width:128.55pt;height:.1pt;z-index:12;visibility:visible;mso-wrap-style:square;mso-width-percent:0;mso-height-percent:0;mso-wrap-distance-left:.6pt;mso-wrap-distance-top:.7pt;mso-wrap-distance-right:.6pt;mso-wrap-distance-bottom:.1pt;mso-position-horizontal:absolute;mso-position-horizontal-relative:page;mso-position-vertical:absolute;mso-position-vertical-relative:text;mso-width-percent:0;mso-height-percent:0;mso-width-relative:page;mso-height-relative:page;v-text-anchor:top" coordsize="257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FqtQIAAB4GAAAOAAAAZHJzL2Uyb0RvYy54bWysVNtu2zAMfR+wfxD0OGDxJUmTGXWKoV2H&#10;Ad0FqPcBiizHxmRJk5Q42deXlB3X7dqXYXlwKPOYPDwUeXl1bCU5COsarXKazGJKhOK6bNQupz+L&#10;2/drSpxnqmRSK5HTk3D0avP2zWVnMpHqWstSWAJBlMs6k9Pae5NFkeO1aJmbaSMUOCttW+bhaHdR&#10;aVkH0VsZpXF8EXXalsZqLpyDtze9k25C/KoS3H+vKic8kTkFbj48bXhu8RltLlm2s8zUDR9osH9g&#10;0bJGQdIx1A3zjOxt81eotuFWO135GddtpKuq4SLUANUk8bNq7mtmRKgFxHFmlMn9v7D82+He/LBI&#10;3Zk7zX85UCTqjMtGDx4cYMi2+6pL6CHbex2KPVa2xS+hDHIMmp5GTcXREw4vk4t5ulwvKeHgS9JV&#10;kDxi2flbvnf+s9AhDjvcOd93pAQr6FkSxVpIWkD3qlZCc95FJCYdSZerZGjfiEmeYGqSLBbnFo+Y&#10;dILBGK+Emk9gMXk51OIJ5mVKUPmE9stxLiYYoDR/hdJqCluvp6xA0N1ZMlafVeRHNcgIFmE4knFo&#10;nNEOG4aaQleKoCOEABRq/goYhEPwHEU/g/v/IYmFacM5K0AXGLQCSodJK6A6GLVi1TfLMI/8MA+a&#10;pMtp6CSp4Xpgu9DT6oModMD4ZzcLMj56pZqi+jjnKwjA3g0GZgqkx+xIfHLzlL5tpAxXTyrktF7P&#10;54GK07Ip0YlsnN1tr6UlB4brJPwGNZ7ArN6rMgSrBSs/DbZnjeztQG0YM5ws3FYu2+ryBFNmdb+k&#10;YKmCUWv7h5IOFlRO3e89s4IS+UXBBvgQ1CI+HBbLVQrNtFPPduphikOonHoK9wDNaw8n+GRvbLOr&#10;IVMSylX6I0x31eAYhjXQsxoOsISCjMPCxC03PQfU41rfPAAAAP//AwBQSwMEFAAGAAgAAAAhAIL0&#10;LAveAAAACgEAAA8AAABkcnMvZG93bnJldi54bWxMj01rwzAMhu+D/QejQW+rvcKSksUpYxBKD6Vb&#10;293dWE1CYznEzkf/fZ3TdhKSHl49SjeTadiAnastSXhbCmBIhdU1lRLOp/x1Dcx5RVo1llDCHR1s&#10;suenVCXajvSDw9GXLISQS5SEyvs24dwVFRrllrZFCrur7Yzyoe1Krjs1hnDT8JUQETeqpnChUi1+&#10;VVjcjr2RsO0P+8M2H793xc7SUJ9yE+OvlIuX6fMDmMfJ/8Ew6wd1yILTxfakHWskxO8iCqiEVRTq&#10;DAgRx8Au82QNPEv5/xeyBwAAAP//AwBQSwECLQAUAAYACAAAACEAtoM4kv4AAADhAQAAEwAAAAAA&#10;AAAAAAAAAAAAAAAAW0NvbnRlbnRfVHlwZXNdLnhtbFBLAQItABQABgAIAAAAIQA4/SH/1gAAAJQB&#10;AAALAAAAAAAAAAAAAAAAAC8BAABfcmVscy8ucmVsc1BLAQItABQABgAIAAAAIQDtAzFqtQIAAB4G&#10;AAAOAAAAAAAAAAAAAAAAAC4CAABkcnMvZTJvRG9jLnhtbFBLAQItABQABgAIAAAAIQCC9CwL3gAA&#10;AAoBAAAPAAAAAAAAAAAAAAAAAA8FAABkcnMvZG93bnJldi54bWxQSwUGAAAAAAQABADzAAAAGgYA&#10;AAAA&#10;" o:allowincell="f" path="m,l2571,e" filled="f" strokeweight=".24536mm">
                <v:path arrowok="t" o:connecttype="custom" o:connectlocs="0,0;1632585,0" o:connectangles="0,0" textboxrect="0,0,2573,2880"/>
                <w10:wrap type="topAndBottom" anchorx="page"/>
              </v:shape>
            </w:pict>
          </mc:Fallback>
        </mc:AlternateContent>
      </w:r>
    </w:p>
    <w:p w14:paraId="7FA3DFF1" w14:textId="77777777" w:rsidR="0071382A" w:rsidRDefault="0071382A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71382A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AB5C8" w14:textId="77777777" w:rsidR="00605ED4" w:rsidRDefault="00605ED4">
      <w:pPr>
        <w:spacing w:line="240" w:lineRule="auto"/>
      </w:pPr>
      <w:r>
        <w:separator/>
      </w:r>
    </w:p>
  </w:endnote>
  <w:endnote w:type="continuationSeparator" w:id="0">
    <w:p w14:paraId="179A2092" w14:textId="77777777" w:rsidR="00605ED4" w:rsidRDefault="0060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Trebuchet MS">
    <w:panose1 w:val="020B0603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rts Mill Goudy">
    <w:panose1 w:val="02000503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Content>
      <w:p w14:paraId="3F9D31F1" w14:textId="5673465A" w:rsidR="0071382A" w:rsidRDefault="002324D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635" distR="0" simplePos="0" relativeHeight="251659264" behindDoc="1" locked="0" layoutInCell="0" allowOverlap="1" wp14:anchorId="1487D4E5" wp14:editId="0072FD7D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0" r="0" b="0"/>
                  <wp:wrapNone/>
                  <wp:docPr id="1479702340" name="Grup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200265" cy="629920"/>
                            <a:chOff x="0" y="0"/>
                            <a:chExt cx="7200360" cy="630000"/>
                          </a:xfrm>
                        </wpg:grpSpPr>
                        <wpg:grpSp>
                          <wpg:cNvPr id="174959594" name="Gruppo 174959594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4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5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63874478" name="Connettore diritto 563874478"/>
                          <wps:cNvCnPr/>
                          <wps:spPr>
                            <a:xfrm>
                              <a:off x="146160" y="25560"/>
                              <a:ext cx="680472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CBF6730" id="Gruppo 4" o:spid="_x0000_s1026" style="position:absolute;margin-left:-40.4pt;margin-top:16pt;width:566.95pt;height:49.6pt;z-index:-251657216;mso-wrap-distance-left:.05pt;mso-wrap-distance-right:0;mso-position-horizontal-relative:margin" coordsize="72003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zX9jwMAANIKAAAOAAAAZHJzL2Uyb0RvYy54bWzsVttu2zAMfR+wfxD8&#10;3jpxnJvRpCh6Q4GiK7r1eVBk2RYqS4KkJM3fj5JlO71s6TbsbSlqSDZJkYeHxz45fa452lBtmBSL&#10;aHg8iBAVROZMlIvo8dvV0SxCxmKRYy4FXUQ7aqLT5edPJ1uV0URWkudUIwgiTLZVi6iyVmVxbEhF&#10;a2yOpaICHhZS19jCVpdxrvEWotc8TgaDSbyVOldaEmoM3L1oHkZLH78oKLFfisJQi/gigtysv2p/&#10;XblrvDzBWamxqhgJaeA/yKLGTMChXagLbDFaa/YmVM2IlkYW9pjIOpZFwQj1NUA1w8Graq61XCtf&#10;S5ltS9XBBNC+wumPw5K7zbVWX9W9brKH5a0kTwZwibeqzPafu33ZGz8XunZOUAR69ojuOkTps0UE&#10;bk6hR8lkHCECzybJfJ4EyEkFfXnjRqrLPcfRBDrmHUcD+LlexThrjvXJdcl0mbm++6TvNWI5EHKa&#10;zsfwl0ZI4Br4d63XSknU34egL+sMN7rY7YmHC30nX5wdKjSU+OvqYDZM337zd+3/WmFFPauMa29A&#10;qkPogVqY11Jy6QDfKm/kCBJ2JnDlo+1/B5WuizhT2thrKmvkFotIw8D6OcKbW2PhRDBtTRzXjOQs&#10;v2Kc+40uV+dcow2G4b7yv8CRF2ZcoC0wIZkChZybkC5AE5sLz3OTNVW5ao3dcersuHigBbDIc9uf&#10;R8KBjX7AFELzWhWBRL2DMywg/m/6BhfnTb1s/aZ/5+TPl8J2/jUTUntc9qpzy5XMd76rMEueYMsT&#10;xUgG/0FoYPWGaYcFGbzsWtMoBKk/FKPG+mmtjkATFbZsxTizO6/v0DGXlNjcM+I0ym160oKwNGN9&#10;9fjt8eHs+83d7c3d5dmxEqWruDV2rq7fbyKtOFMtm9w65Az9faWv75TdaPeFJOuaCtu8jDTlkL4U&#10;pmLKREhntF5RkCF9kw9dQkBgq6klVZtNn4DL7SejNZyOR6CbCCR0PkzToKCtxE6maTpvlTKZjZyp&#10;C9/rVjtAH5yxg/PSp+oRha0fovByaDTjn+vVeDKaQeVT+L5oKHAuhQDpkpqinGkGK9TbACCO5MCc&#10;c3FIyYbpZOjwBLiT8RhWvnEd3LNBCm+15sXkFr/EmjPhpBZnP9GzButknAZteiFcZl/fRpfz0Wwe&#10;TnthVjNLdZPFfzlzOHRy5j8S4MPJT0P4yHNfZvt7b99/ii5/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wQUAAYACAAAACEAnE0UleEAAAALAQAADwAAAGRycy9kb3ducmV2LnhtbEyPwWrD&#10;MBBE74X8g9hCb4kkm5TgWg4hpD2FQpNA6U2xNraJtTKWYjt/X+XU3maZYfZNvp5sywbsfeNIgVwI&#10;YEilMw1VCk7H9/kKmA+ajG4doYI7elgXs6dcZ8aN9IXDIVQslpDPtII6hC7j3Jc1Wu0XrkOK3sX1&#10;Vod49hU3vR5juW15IsQrt7qh+KHWHW5rLK+Hm1XwMepxk8rdsL9etvef4/Lzey9RqZfnafMGLOAU&#10;/sLwwI/oUESms7uR8axVMF+JiB4UpEnc9AiIZSqBnaNKZQK8yPn/DcU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ALNf2PAwAA0goAAA4AAAAAAAAAAAAAAAAA&#10;OgIAAGRycy9lMm9Eb2MueG1sUEsBAi0ACgAAAAAAAAAhACUDKix7vgAAe74AABQAAAAAAAAAAAAA&#10;AAAA9QUAAGRycy9tZWRpYS9pbWFnZTEucG5nUEsBAi0AFAAGAAgAAAAhAJxNFJXhAAAACwEAAA8A&#10;AAAAAAAAAAAAAAAAosQAAGRycy9kb3ducmV2LnhtbFBLAQItABQABgAIAAAAIQCqJg6+vAAAACEB&#10;AAAZAAAAAAAAAAAAAAAAALDFAABkcnMvX3JlbHMvZTJvRG9jLnhtbC5yZWxzUEsFBgAAAAAGAAYA&#10;fAEAAKPGAAAAAA==&#10;" o:allowincell="f">
                  <v:group id="Gruppo 174959594" o:spid="_x0000_s1027" style="position:absolute;width:72003;height:63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dcBywAAAOIAAAAPAAAAZHJzL2Rvd25yZXYueG1sRI9ba8JA&#10;EIXfBf/DMoW+6SbWW1NXEbHFByl4AenbkB2TYHY2ZNck/vtuoSDz9HHOnDmzWHWmFA3VrrCsIB5G&#10;IIhTqwvOFJxPn4M5COeRNZaWScGDHKyW/d4CE21bPlBz9JkIIewSVJB7XyVSujQng25oK+KgXW1t&#10;0AesM6lrbEO4KeUoiqbSYMHhQo4VbXJKb8e7UfDVYrt+i7fN/nbdPH5Ok+/LPialXl+69QcIT51/&#10;mv+3dzrUn43fJ2HG8PdSYJDLXwAAAP//AwBQSwECLQAUAAYACAAAACEA2+H2y+4AAACFAQAAEwAA&#10;AAAAAAAAAAAAAAAAAAAAW0NvbnRlbnRfVHlwZXNdLnhtbFBLAQItABQABgAIAAAAIQBa9CxbvwAA&#10;ABUBAAALAAAAAAAAAAAAAAAAAB8BAABfcmVscy8ucmVsc1BLAQItABQABgAIAAAAIQBa7dcBywAA&#10;AOIAAAAPAAAAAAAAAAAAAAAAAAcCAABkcnMvZG93bnJldi54bWxQSwUGAAAAAAMAAwC3AAAA/wIA&#10;AAAA&#10;">
                    <v:rect id="Rettangolo" o:spid="_x0000_s1028" style="position:absolute;width:7200360;height:63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OkvwwAAANoAAAAPAAAAZHJzL2Rvd25yZXYueG1sRI/BasMw&#10;EETvhfyD2EBujZw6DcGJEkLBUGp6qB3IdbG2tqm1MpJqO39fFQo9DjPzhjmeZ9OLkZzvLCvYrBMQ&#10;xLXVHTcKrlX+uAfhA7LG3jIpuJOH82nxcMRM24k/aCxDIyKEfYYK2hCGTEpft2TQr+1AHL1P6wyG&#10;KF0jtcMpwk0vn5JkJw12HBdaHOilpfqr/DYK8urZFUV9fduOvX6X5T4dqvSm1Go5Xw4gAs3hP/zX&#10;ftUKtvB7Jd4AefoBAAD//wMAUEsBAi0AFAAGAAgAAAAhANvh9svuAAAAhQEAABMAAAAAAAAAAAAA&#10;AAAAAAAAAFtDb250ZW50X1R5cGVzXS54bWxQSwECLQAUAAYACAAAACEAWvQsW78AAAAVAQAACwAA&#10;AAAAAAAAAAAAAAAfAQAAX3JlbHMvLnJlbHNQSwECLQAUAAYACAAAACEATizpL8MAAADaAAAADwAA&#10;AAAAAAAAAAAAAAAHAgAAZHJzL2Rvd25yZXYueG1sUEsFBgAAAAADAAMAtwAAAPcCAAAAAA==&#10;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i5SxAAAANoAAAAPAAAAZHJzL2Rvd25yZXYueG1sRI9Pi8Iw&#10;FMTvC36H8ARva6riotUoYhFWUcR/B2+P5tkWm5fSZLV+e7OwsMdhZn7DTOeNKcWDaldYVtDrRiCI&#10;U6sLzhScT6vPEQjnkTWWlknBixzMZ62PKcbaPvlAj6PPRICwi1FB7n0VS+nSnAy6rq2Ig3eztUEf&#10;ZJ1JXeMzwE0p+1H0JQ0WHBZyrGiZU3o//hgFp/F+WCXre7bu681uay5Jcx0kSnXazWICwlPj/8N/&#10;7W+tYAi/V8INkLM3AAAA//8DAFBLAQItABQABgAIAAAAIQDb4fbL7gAAAIUBAAATAAAAAAAAAAAA&#10;AAAAAAAAAABbQ29udGVudF9UeXBlc10ueG1sUEsBAi0AFAAGAAgAAAAhAFr0LFu/AAAAFQEAAAsA&#10;AAAAAAAAAAAAAAAAHwEAAF9yZWxzLy5yZWxzUEsBAi0AFAAGAAgAAAAhACWeLlLEAAAA2gAAAA8A&#10;AAAAAAAAAAAAAAAABwIAAGRycy9kb3ducmV2LnhtbFBLBQYAAAAAAwADALcAAAD4AgAAAAA=&#10;" strokeweight="1pt">
                      <v:imagedata r:id="rId2" o:title=""/>
                    </v:shape>
                  </v:group>
                  <v:line id="Connettore diritto 563874478" o:spid="_x0000_s1030" style="position:absolute;visibility:visible;mso-wrap-style:square" from="1461,255" to="69508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y5xwAAAOIAAAAPAAAAZHJzL2Rvd25yZXYueG1sRE9Na8JA&#10;EL0X+h+WKfRWN9pUQ3QVEQShp9rS6m3IjkkwOxuyGxP/fedQ6PHxvleb0TXqRl2oPRuYThJQxIW3&#10;NZcGvj73LxmoEJEtNp7JwJ0CbNaPDyvMrR/4g27HWCoJ4ZCjgSrGNtc6FBU5DBPfEgt38Z3DKLAr&#10;te1wkHDX6FmSzLXDmqWhwpZ2FRXXY++kd9b3Qf/oNPH79/Nw+c6G0zkz5vlp3C5BRRrjv/jPfbAG&#10;3uav2SJNF7JZLskd0OtfAAAA//8DAFBLAQItABQABgAIAAAAIQDb4fbL7gAAAIUBAAATAAAAAAAA&#10;AAAAAAAAAAAAAABbQ29udGVudF9UeXBlc10ueG1sUEsBAi0AFAAGAAgAAAAhAFr0LFu/AAAAFQEA&#10;AAsAAAAAAAAAAAAAAAAAHwEAAF9yZWxzLy5yZWxzUEsBAi0AFAAGAAgAAAAhAOenHLnHAAAA4gAA&#10;AA8AAAAAAAAAAAAAAAAABwIAAGRycy9kb3ducmV2LnhtbFBLBQYAAAAAAwADALcAAAD7Ag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7456BB">
          <w:rPr>
            <w:sz w:val="16"/>
          </w:rPr>
          <w:fldChar w:fldCharType="begin"/>
        </w:r>
        <w:r w:rsidR="007456BB">
          <w:rPr>
            <w:sz w:val="16"/>
          </w:rPr>
          <w:instrText xml:space="preserve"> PAGE </w:instrText>
        </w:r>
        <w:r w:rsidR="007456BB">
          <w:rPr>
            <w:sz w:val="16"/>
          </w:rPr>
          <w:fldChar w:fldCharType="separate"/>
        </w:r>
        <w:r w:rsidR="007456BB">
          <w:rPr>
            <w:sz w:val="16"/>
          </w:rPr>
          <w:t>5</w:t>
        </w:r>
        <w:r w:rsidR="007456BB">
          <w:rPr>
            <w:sz w:val="16"/>
          </w:rPr>
          <w:fldChar w:fldCharType="end"/>
        </w:r>
      </w:p>
    </w:sdtContent>
  </w:sdt>
  <w:p w14:paraId="0C91B076" w14:textId="77777777" w:rsidR="0071382A" w:rsidRDefault="0071382A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E1F69" w14:textId="77777777" w:rsidR="00605ED4" w:rsidRDefault="00605ED4">
      <w:pPr>
        <w:spacing w:line="240" w:lineRule="auto"/>
      </w:pPr>
      <w:r>
        <w:separator/>
      </w:r>
    </w:p>
  </w:footnote>
  <w:footnote w:type="continuationSeparator" w:id="0">
    <w:p w14:paraId="705A8DAD" w14:textId="77777777" w:rsidR="00605ED4" w:rsidRDefault="00605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BE0E" w14:textId="77777777" w:rsidR="0071382A" w:rsidRDefault="0071382A">
    <w:pPr>
      <w:pStyle w:val="Intestazione"/>
    </w:pPr>
  </w:p>
  <w:p w14:paraId="1FEB1686" w14:textId="77777777" w:rsidR="0071382A" w:rsidRDefault="00000000">
    <w:pPr>
      <w:pStyle w:val="Intestazione"/>
      <w:spacing w:line="252" w:lineRule="auto"/>
      <w:rPr>
        <w:rFonts w:ascii="Liberation Serif" w:hAnsi="Liberation Serif"/>
      </w:rPr>
    </w:pPr>
    <w:r>
      <w:rPr>
        <w:noProof/>
      </w:rPr>
      <w:drawing>
        <wp:inline distT="0" distB="0" distL="0" distR="0" wp14:anchorId="1794DB9F" wp14:editId="44BA1830">
          <wp:extent cx="5987415" cy="446405"/>
          <wp:effectExtent l="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CBDAB0" w14:textId="77777777" w:rsidR="0071382A" w:rsidRDefault="0071382A">
    <w:pPr>
      <w:pStyle w:val="Intestazione"/>
      <w:spacing w:line="252" w:lineRule="auto"/>
      <w:jc w:val="center"/>
      <w:rPr>
        <w:rFonts w:ascii="Liberation Serif" w:hAnsi="Liberation Serif"/>
      </w:rPr>
    </w:pPr>
  </w:p>
  <w:p w14:paraId="5F915AC4" w14:textId="77777777" w:rsidR="0071382A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B80"/>
    <w:multiLevelType w:val="multilevel"/>
    <w:tmpl w:val="521C56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205B19"/>
    <w:multiLevelType w:val="multilevel"/>
    <w:tmpl w:val="0CE401E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2" w15:restartNumberingAfterBreak="0">
    <w:nsid w:val="1C9E13A4"/>
    <w:multiLevelType w:val="multilevel"/>
    <w:tmpl w:val="7264EE2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CB0094"/>
    <w:multiLevelType w:val="multilevel"/>
    <w:tmpl w:val="DDA485F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694E2F"/>
    <w:multiLevelType w:val="multilevel"/>
    <w:tmpl w:val="59AA69C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D46C2F"/>
    <w:multiLevelType w:val="multilevel"/>
    <w:tmpl w:val="2320F76A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17484E"/>
    <w:multiLevelType w:val="multilevel"/>
    <w:tmpl w:val="58541204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 w15:restartNumberingAfterBreak="0">
    <w:nsid w:val="7D72633D"/>
    <w:multiLevelType w:val="multilevel"/>
    <w:tmpl w:val="B0BCD330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11434202">
    <w:abstractNumId w:val="2"/>
  </w:num>
  <w:num w:numId="2" w16cid:durableId="549070765">
    <w:abstractNumId w:val="5"/>
  </w:num>
  <w:num w:numId="3" w16cid:durableId="438375704">
    <w:abstractNumId w:val="3"/>
  </w:num>
  <w:num w:numId="4" w16cid:durableId="1018505651">
    <w:abstractNumId w:val="1"/>
  </w:num>
  <w:num w:numId="5" w16cid:durableId="1690643965">
    <w:abstractNumId w:val="7"/>
  </w:num>
  <w:num w:numId="6" w16cid:durableId="392194232">
    <w:abstractNumId w:val="6"/>
  </w:num>
  <w:num w:numId="7" w16cid:durableId="438716499">
    <w:abstractNumId w:val="4"/>
  </w:num>
  <w:num w:numId="8" w16cid:durableId="640814170">
    <w:abstractNumId w:val="0"/>
  </w:num>
  <w:num w:numId="9" w16cid:durableId="1062287213">
    <w:abstractNumId w:val="4"/>
    <w:lvlOverride w:ilvl="0">
      <w:startOverride w:val="1"/>
    </w:lvlOverride>
  </w:num>
  <w:num w:numId="10" w16cid:durableId="1994917356">
    <w:abstractNumId w:val="4"/>
  </w:num>
  <w:num w:numId="11" w16cid:durableId="2095055869">
    <w:abstractNumId w:val="4"/>
  </w:num>
  <w:num w:numId="12" w16cid:durableId="262423356">
    <w:abstractNumId w:val="4"/>
  </w:num>
  <w:num w:numId="13" w16cid:durableId="1993177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2A"/>
    <w:rsid w:val="002324D5"/>
    <w:rsid w:val="0030288F"/>
    <w:rsid w:val="00605ED4"/>
    <w:rsid w:val="0071382A"/>
    <w:rsid w:val="007456BB"/>
    <w:rsid w:val="00A8492F"/>
    <w:rsid w:val="00B1594C"/>
    <w:rsid w:val="00E4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8E117"/>
  <w15:docId w15:val="{9E498F9D-B382-4D90-929D-5EA68664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position w:val="-3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overflowPunct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overflowPunct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overflowPunct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176D3B"/>
    <w:pPr>
      <w:spacing w:line="240" w:lineRule="auto"/>
      <w:ind w:left="107"/>
      <w:jc w:val="left"/>
      <w:textAlignment w:val="auto"/>
    </w:pPr>
    <w:rPr>
      <w:rFonts w:ascii="Cambria" w:hAnsi="Cambria" w:cs="Cambria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76D3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C062A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Matteo Caramelli</cp:lastModifiedBy>
  <cp:revision>6</cp:revision>
  <dcterms:created xsi:type="dcterms:W3CDTF">2024-02-25T11:11:00Z</dcterms:created>
  <dcterms:modified xsi:type="dcterms:W3CDTF">2024-12-08T08:36:00Z</dcterms:modified>
  <dc:language>it-IT</dc:language>
</cp:coreProperties>
</file>